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right="176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Modulo A</w:t>
      </w:r>
      <w:r>
        <w:rPr>
          <w:rFonts w:ascii="Arial" w:cs="Arial" w:hAnsi="Arial" w:eastAsia="Arial"/>
          <w:b w:val="1"/>
          <w:bCs w:val="1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153873</wp:posOffset>
            </wp:positionV>
            <wp:extent cx="6454608" cy="1164593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8"/>
                <wp:lineTo x="0" y="21628"/>
                <wp:lineTo x="0" y="0"/>
              </wp:wrapPolygon>
            </wp:wrapThrough>
            <wp:docPr id="1073741825" name="officeArt object" descr="Schermata 2023-01-10 alle 17.00.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rmata 2023-01-10 alle 17.00.48.png" descr="Schermata 2023-01-10 alle 17.00.4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608" cy="11645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ind w:right="176"/>
        <w:jc w:val="right"/>
        <w:rPr>
          <w:rFonts w:ascii="Arial" w:cs="Arial" w:hAnsi="Arial" w:eastAsia="Arial"/>
          <w:b w:val="1"/>
          <w:bCs w:val="1"/>
          <w:spacing w:val="-7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Alla</w:t>
      </w:r>
      <w:r>
        <w:rPr>
          <w:rFonts w:ascii="Arial" w:hAnsi="Arial"/>
          <w:b w:val="1"/>
          <w:bCs w:val="1"/>
          <w:spacing w:val="-7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Dirigente</w:t>
      </w:r>
      <w:r>
        <w:rPr>
          <w:rFonts w:ascii="Arial" w:hAnsi="Arial"/>
          <w:b w:val="1"/>
          <w:bCs w:val="1"/>
          <w:spacing w:val="-7"/>
          <w:sz w:val="22"/>
          <w:szCs w:val="22"/>
          <w:rtl w:val="0"/>
          <w:lang w:val="it-IT"/>
        </w:rPr>
        <w:t xml:space="preserve"> Scolastica </w:t>
      </w:r>
    </w:p>
    <w:p>
      <w:pPr>
        <w:pStyle w:val="Normale"/>
        <w:ind w:right="176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Istituto Comprensivo </w:t>
      </w:r>
    </w:p>
    <w:p>
      <w:pPr>
        <w:pStyle w:val="Normale"/>
        <w:spacing w:line="357" w:lineRule="auto"/>
        <w:ind w:right="175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 Castel Maggiore</w:t>
      </w:r>
    </w:p>
    <w:p>
      <w:pPr>
        <w:pStyle w:val="Normale"/>
        <w:spacing w:line="357" w:lineRule="auto"/>
        <w:ind w:right="175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Oggetto: Richiesta di attivazione istruzione parentale a.s. 202..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…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/202.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…</w:t>
      </w:r>
    </w:p>
    <w:p>
      <w:pPr>
        <w:pStyle w:val="Normale"/>
        <w:spacing w:line="276" w:lineRule="auto"/>
        <w:jc w:val="center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Scadenza termine di presentazione della domanda: 28 gennaio dell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a.s. in corso </w:t>
      </w:r>
    </w:p>
    <w:p>
      <w:pPr>
        <w:pStyle w:val="Normale"/>
        <w:spacing w:line="276" w:lineRule="auto"/>
        <w:jc w:val="center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(nota ministeriale prot. n.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29452 del 30 novembre 2021)</w:t>
      </w:r>
    </w:p>
    <w:p>
      <w:pPr>
        <w:pStyle w:val="Normale"/>
        <w:jc w:val="center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e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sottoscritti: 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/>
          <w:sz w:val="22"/>
          <w:szCs w:val="22"/>
          <w:rtl w:val="0"/>
          <w:lang w:val="it-IT"/>
        </w:rPr>
        <w:t>padre/tutore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..nato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possesso del seguente titolo di studio: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residente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 in via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°………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-madre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 nata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 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in possesso del seguente titolo di studio: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residente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via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°……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alunno/a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……………………………………………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nato/a a..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residente 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., iscritto/a nell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scolastico  202..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/202..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alla classe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 plesso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DICHIARANO</w:t>
      </w:r>
    </w:p>
    <w:p>
      <w:pPr>
        <w:pStyle w:val="Normale"/>
        <w:widowControl w:val="1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e"/>
        <w:widowControl w:val="1"/>
        <w:tabs>
          <w:tab w:val="left" w:pos="9132"/>
          <w:tab w:val="left" w:pos="9132"/>
        </w:tabs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 xml:space="preserve">● </w:t>
      </w:r>
      <w:r>
        <w:rPr>
          <w:rFonts w:ascii="Arial" w:hAnsi="Arial"/>
          <w:sz w:val="22"/>
          <w:szCs w:val="22"/>
          <w:rtl w:val="0"/>
          <w:lang w:val="it-IT"/>
        </w:rPr>
        <w:t>che intendono provvedere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istruzione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alunno/a nel grado corrispondente alla classe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……… </w:t>
      </w:r>
      <w:r>
        <w:rPr>
          <w:rFonts w:ascii="Arial" w:hAnsi="Arial"/>
          <w:sz w:val="22"/>
          <w:szCs w:val="22"/>
          <w:rtl w:val="0"/>
          <w:lang w:val="it-IT"/>
        </w:rPr>
        <w:t>Primaria/Secondaria di primo grado avvalendosi della normativa vigente;</w:t>
      </w:r>
    </w:p>
    <w:p>
      <w:pPr>
        <w:pStyle w:val="Normale"/>
        <w:widowControl w:val="1"/>
        <w:spacing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 xml:space="preserve">● </w:t>
      </w:r>
      <w:r>
        <w:rPr>
          <w:rFonts w:ascii="Arial" w:hAnsi="Arial"/>
          <w:sz w:val="22"/>
          <w:szCs w:val="22"/>
          <w:rtl w:val="0"/>
          <w:lang w:val="it-IT"/>
        </w:rPr>
        <w:t xml:space="preserve">che sono in possesso dei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requisiti tecnici e dei mezzi economici idonei</w:t>
      </w:r>
      <w:r>
        <w:rPr>
          <w:rFonts w:ascii="Arial" w:hAnsi="Arial"/>
          <w:sz w:val="22"/>
          <w:szCs w:val="22"/>
          <w:rtl w:val="0"/>
          <w:lang w:val="it-IT"/>
        </w:rPr>
        <w:t xml:space="preserve"> per provvedere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istruzione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alunno/a. [La capacit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tecnica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necessaria per provvedere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direttamente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istruzione dei figli, mentre la capacit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economica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necessaria per provvedere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privatamente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istruzione dei figli. Pertanto il genitore/legale rappresentante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tenuto </w:t>
      </w:r>
      <w:r>
        <w:rPr>
          <w:rFonts w:ascii="Arial" w:hAnsi="Arial"/>
          <w:sz w:val="22"/>
          <w:szCs w:val="22"/>
          <w:rtl w:val="0"/>
          <w:lang w:val="it-IT"/>
        </w:rPr>
        <w:t>a fornire, allegandoli alla presente domanda, i documenti base comprovanti la capacit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tecnica (ad es. autodichiarazione sul titolo di studio posseduto) in caso intenda provvedere direttamente, mentre, in alternativa, fornir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Istituto i nomi e i titoli del/i professionista/i di cui si avvarr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].</w:t>
      </w:r>
    </w:p>
    <w:p>
      <w:pPr>
        <w:pStyle w:val="Normale"/>
        <w:widowControl w:val="1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che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istruzione parentale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svolta presso:</w:t>
      </w:r>
    </w:p>
    <w:p>
      <w:pPr>
        <w:pStyle w:val="Normale"/>
        <w:widowControl w:val="1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il proprio domicilio</w:t>
      </w:r>
    </w:p>
    <w:p>
      <w:pPr>
        <w:pStyle w:val="Normale"/>
        <w:widowControl w:val="1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ente/associazione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..</w:t>
      </w:r>
      <w:r>
        <w:rPr>
          <w:rFonts w:ascii="Arial" w:hAnsi="Arial" w:hint="default"/>
          <w:sz w:val="22"/>
          <w:szCs w:val="22"/>
          <w:rtl w:val="0"/>
          <w:lang w:val="it-IT"/>
        </w:rPr>
        <w:t>……</w:t>
      </w:r>
      <w:r>
        <w:rPr>
          <w:rFonts w:ascii="Arial" w:hAnsi="Arial"/>
          <w:sz w:val="22"/>
          <w:szCs w:val="22"/>
          <w:rtl w:val="0"/>
          <w:lang w:val="it-IT"/>
        </w:rPr>
        <w:t>..,</w:t>
      </w:r>
    </w:p>
    <w:p>
      <w:pPr>
        <w:pStyle w:val="Normale"/>
        <w:spacing w:line="360" w:lineRule="auto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con indirizzo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..</w:t>
      </w:r>
      <w:r>
        <w:rPr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Fonts w:ascii="Arial" w:hAnsi="Arial"/>
          <w:sz w:val="22"/>
          <w:szCs w:val="22"/>
          <w:rtl w:val="0"/>
          <w:lang w:val="it-IT"/>
        </w:rPr>
        <w:t>;</w:t>
      </w:r>
    </w:p>
    <w:p>
      <w:pPr>
        <w:pStyle w:val="Normale"/>
        <w:widowControl w:val="1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che si ritengono personalmente responsabili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assolvimento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obbligo scolastico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alunno/a per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anno scolastico 20.</w:t>
      </w:r>
      <w:r>
        <w:rPr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Fonts w:ascii="Arial" w:hAnsi="Arial"/>
          <w:sz w:val="22"/>
          <w:szCs w:val="22"/>
          <w:rtl w:val="0"/>
          <w:lang w:val="it-IT"/>
        </w:rPr>
        <w:t>/20.</w:t>
      </w:r>
      <w:r>
        <w:rPr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Fonts w:ascii="Arial" w:hAnsi="Arial"/>
          <w:sz w:val="22"/>
          <w:szCs w:val="22"/>
          <w:rtl w:val="0"/>
          <w:lang w:val="it-IT"/>
        </w:rPr>
        <w:t>;</w:t>
      </w:r>
    </w:p>
    <w:p>
      <w:pPr>
        <w:pStyle w:val="Normale"/>
        <w:widowControl w:val="1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che riconoscono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Amministrazione Scolastica il diritto-dovere, derivante dal D. Lgs. 76/2005 e dal T. U. 297/2005, art. 109 e seguenti, di accertare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assolvimento del diritto-dovere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istruzione. Il Dirigente e il Personale Docente sono a disposizione della famiglia, in 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ottica di dialogo e di possibile collaborazione, per quanto concerne aspetti didattici specifici, con incontri preventivamente concordati.</w:t>
      </w:r>
    </w:p>
    <w:p>
      <w:pPr>
        <w:pStyle w:val="Normale"/>
        <w:widowControl w:val="1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che si impegnano, ai sensi della vigente normativa, a far sostenere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esame di idoneit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presso la scuola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………………………………………………………………………………………………</w:t>
      </w:r>
    </w:p>
    <w:p>
      <w:pPr>
        <w:pStyle w:val="Normale"/>
        <w:widowControl w:val="1"/>
        <w:spacing w:line="276" w:lineRule="auto"/>
        <w:ind w:left="36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con indirizzo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…………………………………………………………………………………………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 xml:space="preserve">. </w:t>
      </w:r>
    </w:p>
    <w:p>
      <w:pPr>
        <w:pStyle w:val="Normale"/>
        <w:widowControl w:val="1"/>
        <w:spacing w:line="276" w:lineRule="auto"/>
        <w:ind w:left="36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e che si impegnano a comunicare per tempo a codesto Istituto ogni eventuale spostamento di sede di detto esame;</w:t>
      </w:r>
    </w:p>
    <w:p>
      <w:pPr>
        <w:pStyle w:val="Normale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che hanno ricevuto dall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I.C. di Castel Maggiore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allegato normativo relativo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istruzione parentale e agli esami di idoneit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e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che allegano alla presente domanda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il progetto didattico-educativo che si intende seguire in corso d</w:t>
      </w:r>
      <w:r>
        <w:rPr>
          <w:rFonts w:ascii="Arial" w:hAnsi="Arial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anno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, in coerenza con l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’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articolo 3, comma 1, decreto ministeriale 8 febbraio 2020, n. 5 riguardante la disciplina degli esami di idoneit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à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e integrativi (vedi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nota ministeriale prot. n.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29452 del 30 novembre 2021).</w:t>
      </w:r>
    </w:p>
    <w:p>
      <w:pPr>
        <w:pStyle w:val="Normale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western"/>
        <w:spacing w:before="238" w:after="119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Castel Maggiore, </w:t>
      </w:r>
      <w:r>
        <w:rPr>
          <w:sz w:val="22"/>
          <w:szCs w:val="22"/>
          <w:rtl w:val="0"/>
          <w:lang w:val="it-IT"/>
        </w:rPr>
        <w:t>……………………………………………</w:t>
      </w:r>
    </w:p>
    <w:p>
      <w:pPr>
        <w:pStyle w:val="Normale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Documento di riconoscimento del padre/tutore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 Firma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..</w:t>
      </w:r>
    </w:p>
    <w:p>
      <w:pPr>
        <w:pStyle w:val="Normale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Documento di riconoscimento della madre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..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</w:t>
      </w:r>
    </w:p>
    <w:p>
      <w:pPr>
        <w:pStyle w:val="Normale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Firma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……………………………………</w:t>
      </w:r>
      <w:r>
        <w:rPr>
          <w:rFonts w:ascii="Arial" w:hAnsi="Arial"/>
          <w:sz w:val="22"/>
          <w:szCs w:val="22"/>
          <w:rtl w:val="0"/>
          <w:lang w:val="it-IT"/>
        </w:rPr>
        <w:t>..</w:t>
      </w:r>
    </w:p>
    <w:p>
      <w:pPr>
        <w:pStyle w:val="Normale (Web)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In caso di firma di un Solo Genitore/tutore/affidatario: </w:t>
      </w:r>
      <w:r>
        <w:rPr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Il/La sottoscritto/a, conformemente alle disposizioni in materia di autocertificazione e consapevole delle conseguenze amministrative e penali per chi rilasci dichiarazioni non veritiere, di formazione o uso di atti falsi, ai sensi del DPR 245/2000, dichiara di aver rilasciato la predetta autorizzazione in osservanza delle disposizioni sulla responsabilit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genitoriale di cui agli artt. 316, 337 ter e 337 quater del codice civile, che richiedono il consenso di entrambi i genitori.</w:t>
      </w:r>
      <w:r>
        <w:rPr>
          <w:rFonts w:ascii="Arial" w:hAnsi="Arial" w:hint="default"/>
          <w:sz w:val="20"/>
          <w:szCs w:val="20"/>
          <w:rtl w:val="0"/>
          <w:lang w:val="it-IT"/>
        </w:rPr>
        <w:t>”</w:t>
      </w:r>
    </w:p>
    <w:p>
      <w:pPr>
        <w:pStyle w:val="western"/>
        <w:spacing w:before="238" w:after="119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FIRMA </w:t>
      </w:r>
      <w:r>
        <w:rPr>
          <w:sz w:val="22"/>
          <w:szCs w:val="22"/>
          <w:rtl w:val="0"/>
          <w:lang w:val="it-IT"/>
        </w:rPr>
        <w:t>………………………………………………………</w:t>
      </w:r>
    </w:p>
    <w:p>
      <w:pPr>
        <w:pStyle w:val="Normale"/>
        <w:spacing w:line="360" w:lineRule="auto"/>
        <w:ind w:right="210"/>
        <w:jc w:val="both"/>
        <w:rPr>
          <w:rFonts w:ascii="Arial" w:cs="Arial" w:hAnsi="Arial" w:eastAsia="Arial"/>
          <w:sz w:val="22"/>
          <w:szCs w:val="22"/>
          <w:shd w:val="clear" w:color="auto" w:fill="ffff00"/>
        </w:rPr>
      </w:pPr>
    </w:p>
    <w:p>
      <w:pPr>
        <w:pStyle w:val="Normale"/>
        <w:spacing w:line="360" w:lineRule="auto"/>
        <w:ind w:right="210"/>
        <w:jc w:val="both"/>
        <w:rPr>
          <w:rFonts w:ascii="Arial" w:cs="Arial" w:hAnsi="Arial" w:eastAsia="Arial"/>
          <w:spacing w:val="0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Si</w:t>
      </w:r>
      <w:r>
        <w:rPr>
          <w:rFonts w:ascii="Arial" w:hAnsi="Arial"/>
          <w:spacing w:val="36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allegano:</w:t>
      </w:r>
    </w:p>
    <w:p>
      <w:pPr>
        <w:pStyle w:val="Normale"/>
        <w:spacing w:line="360" w:lineRule="auto"/>
        <w:ind w:right="210"/>
        <w:jc w:val="both"/>
        <w:rPr>
          <w:rFonts w:ascii="Arial" w:cs="Arial" w:hAnsi="Arial" w:eastAsia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  <w:rtl w:val="0"/>
          <w:lang w:val="it-IT"/>
        </w:rPr>
        <w:t>-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fotocopie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dei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documenti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di</w:t>
      </w:r>
      <w:r>
        <w:rPr>
          <w:rFonts w:ascii="Arial" w:hAnsi="Arial"/>
          <w:spacing w:val="39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identit</w:t>
      </w:r>
      <w:r>
        <w:rPr>
          <w:rFonts w:ascii="Arial" w:hAnsi="Arial" w:hint="default"/>
          <w:spacing w:val="0"/>
          <w:sz w:val="22"/>
          <w:szCs w:val="22"/>
          <w:rtl w:val="0"/>
          <w:lang w:val="it-IT"/>
        </w:rPr>
        <w:t>à</w:t>
      </w:r>
      <w:r>
        <w:rPr>
          <w:rFonts w:ascii="Arial" w:hAnsi="Arial"/>
          <w:spacing w:val="38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dei</w:t>
      </w:r>
      <w:r>
        <w:rPr>
          <w:rFonts w:ascii="Arial" w:hAnsi="Arial"/>
          <w:spacing w:val="38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genitori/tutore</w:t>
      </w:r>
      <w:r>
        <w:rPr>
          <w:rFonts w:ascii="Arial" w:hAnsi="Arial"/>
          <w:spacing w:val="38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dell</w:t>
      </w:r>
      <w:r>
        <w:rPr>
          <w:rFonts w:ascii="Arial" w:hAnsi="Arial" w:hint="default"/>
          <w:spacing w:val="0"/>
          <w:sz w:val="22"/>
          <w:szCs w:val="22"/>
          <w:rtl w:val="0"/>
          <w:lang w:val="it-IT"/>
        </w:rPr>
        <w:t>’</w:t>
      </w:r>
      <w:r>
        <w:rPr>
          <w:rFonts w:ascii="Arial" w:hAnsi="Arial"/>
          <w:spacing w:val="0"/>
          <w:sz w:val="22"/>
          <w:szCs w:val="22"/>
          <w:rtl w:val="0"/>
          <w:lang w:val="it-IT"/>
        </w:rPr>
        <w:t>alunno;</w:t>
      </w:r>
    </w:p>
    <w:p>
      <w:pPr>
        <w:pStyle w:val="Normale"/>
        <w:spacing w:line="360" w:lineRule="auto"/>
        <w:ind w:right="210"/>
        <w:jc w:val="both"/>
        <w:rPr>
          <w:rFonts w:ascii="Arial" w:cs="Arial" w:hAnsi="Arial" w:eastAsia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  <w:rtl w:val="0"/>
          <w:lang w:val="it-IT"/>
        </w:rPr>
        <w:t xml:space="preserve">- 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progetto didattico-educativo che l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’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alunno intende seguire in corso d</w:t>
      </w:r>
      <w:r>
        <w:rPr>
          <w:rFonts w:ascii="Arial" w:hAnsi="Arial" w:hint="default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’</w:t>
      </w:r>
      <w:r>
        <w:rPr>
          <w:rFonts w:ascii="Arial" w:hAnsi="Arial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anno.</w:t>
      </w:r>
    </w:p>
    <w:p>
      <w:pPr>
        <w:pStyle w:val="Normale"/>
        <w:rPr>
          <w:rFonts w:ascii="Arial" w:cs="Arial" w:hAnsi="Arial" w:eastAsia="Arial"/>
          <w:spacing w:val="0"/>
          <w:sz w:val="22"/>
          <w:szCs w:val="22"/>
        </w:rPr>
      </w:pPr>
    </w:p>
    <w:p>
      <w:pPr>
        <w:pStyle w:val="Normale"/>
        <w:spacing w:before="1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spacing w:line="200" w:lineRule="atLeast"/>
        <w:ind w:left="189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spacing w:before="36" w:after="200" w:line="276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e"/>
        <w:spacing w:before="36" w:after="20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Allegato:</w:t>
      </w:r>
    </w:p>
    <w:p>
      <w:pPr>
        <w:pStyle w:val="Normale"/>
        <w:spacing w:line="276" w:lineRule="auto"/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Istruzione parentale</w:t>
      </w:r>
    </w:p>
    <w:p>
      <w:pPr>
        <w:pStyle w:val="Normale"/>
        <w:spacing w:line="276" w:lineRule="auto"/>
        <w:ind w:right="129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istruzione parentale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corrisponde al concetto di Homeschooling e si riferisce all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 giuridico in base al quale 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assolvimento dell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obbligo scolastico pu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avvenire anche al di fuori del contesto scolastico, la cui responsabilit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in tal caso, viene assunta direttamente dalla famiglia. Si tratta di uno strumento previsto dalla nostra normativa.</w:t>
      </w:r>
    </w:p>
    <w:p>
      <w:pPr>
        <w:pStyle w:val="Normale"/>
        <w:spacing w:line="276" w:lineRule="auto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6"/>
          <w:szCs w:val="16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La Costituzione italiana</w:t>
      </w:r>
    </w:p>
    <w:p>
      <w:pPr>
        <w:pStyle w:val="Normale"/>
        <w:ind w:right="126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30 - E' dovere e diritto dei genitori mantenere, istruire e educare i figli, anche se nati fuori del matrimonio. Nei casi d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incapacit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dei genitori, la legge provvede a che siano assolti i loro compiti. (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).</w:t>
      </w:r>
    </w:p>
    <w:p>
      <w:pPr>
        <w:pStyle w:val="Normale"/>
        <w:spacing w:before="1"/>
        <w:ind w:right="128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Art. 33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 Enti e privati hanno il diritto di istituire scuole ed istituti di educazione, senza oneri per lo Stato. La legge, nel fissare i diritti e gli obblighi delle scuole non statali che chiedono la parit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deve assicurare ad esse piena libert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ai loro alunni un trattamento scolastico equipollente a quello degli alunni di scuole statali.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prescritto un esame di Stato per l'ammissione ai vari ordini e gradi di scuole o per la conclusione di essi e per l'abilitazione all'esercizio professionale.(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).</w:t>
      </w:r>
    </w:p>
    <w:p>
      <w:pPr>
        <w:pStyle w:val="Normale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Art. 34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L'istruzione inferiore, impartita per almeno otto anni,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obbligatoria e gratuita.</w:t>
      </w:r>
    </w:p>
    <w:p>
      <w:pPr>
        <w:pStyle w:val="Normale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6"/>
          <w:szCs w:val="16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Decreto Legislativo 297/94</w:t>
      </w:r>
    </w:p>
    <w:p>
      <w:pPr>
        <w:pStyle w:val="Normale"/>
        <w:keepNext w:val="1"/>
        <w:ind w:left="864" w:hanging="864"/>
        <w:jc w:val="both"/>
        <w:rPr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111 Modalit</w:t>
      </w: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adempimento dell'obbligo scolastico</w:t>
      </w:r>
    </w:p>
    <w:p>
      <w:pPr>
        <w:pStyle w:val="Normale"/>
        <w:numPr>
          <w:ilvl w:val="0"/>
          <w:numId w:val="8"/>
        </w:numPr>
        <w:bidi w:val="0"/>
        <w:ind w:right="131"/>
        <w:jc w:val="both"/>
        <w:rPr>
          <w:sz w:val="16"/>
          <w:szCs w:val="16"/>
          <w:rtl w:val="0"/>
          <w:lang w:val="it-IT"/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All'obbligo scolastico si adempie frequentando le scuole elementari e medie statali o le scuole non statali abilitate al rilascio di titoli di studio riconosciuti dallo Stato o anche privatamente, secondo le norme del presente testo unico.</w:t>
      </w:r>
    </w:p>
    <w:p>
      <w:pPr>
        <w:pStyle w:val="Normale"/>
        <w:numPr>
          <w:ilvl w:val="0"/>
          <w:numId w:val="9"/>
        </w:numPr>
        <w:bidi w:val="0"/>
        <w:ind w:right="131"/>
        <w:jc w:val="both"/>
        <w:rPr>
          <w:sz w:val="16"/>
          <w:szCs w:val="16"/>
          <w:rtl w:val="0"/>
          <w:lang w:val="it-IT"/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genitori dell'obbligato o chi ne fa le veci che intendano provvedere privatamente o direttamente all'istruzione dell'obbligato devono dimostrare di averne la capacit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tecnica od economica e darne comunicazione anno per anno alla competente autorit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tabs>
          <w:tab w:val="left" w:pos="417"/>
        </w:tabs>
        <w:ind w:right="131"/>
        <w:jc w:val="both"/>
        <w:rPr>
          <w:outline w:val="0"/>
          <w:color w:val="000000"/>
          <w:sz w:val="16"/>
          <w:szCs w:val="16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16"/>
          <w:szCs w:val="16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DM 489/2001, ART. 2 COMMA 1:</w:t>
      </w:r>
    </w:p>
    <w:p>
      <w:pPr>
        <w:pStyle w:val="Normale"/>
        <w:tabs>
          <w:tab w:val="left" w:pos="417"/>
        </w:tabs>
        <w:ind w:right="131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Alla vigilanza sull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adempimento dell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obbligo di istruzione provvedono [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] : a. il Sindaco, o un suo delegato [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]; b. i dirigenti scolastici [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].</w:t>
      </w:r>
    </w:p>
    <w:p>
      <w:pPr>
        <w:pStyle w:val="Normale"/>
        <w:tabs>
          <w:tab w:val="left" w:pos="417"/>
        </w:tabs>
        <w:ind w:right="131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6"/>
          <w:szCs w:val="16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Decreto Legislativo n. 76/2005, e la Circolare n.93 Prot. n. 2471/Dip./segr. del 23/12/2005</w:t>
      </w:r>
    </w:p>
    <w:p>
      <w:pPr>
        <w:pStyle w:val="Normale"/>
        <w:spacing w:before="1"/>
        <w:ind w:right="130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 i genitori che si avvalgono della facolt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loro riconosciuta di fare ricorso all'istruzione paterna, per assolvere i loro obblighi nei confronti della scolarizzazione dei propri figli, non possono effettuare tale scelta "una tantum", ma devono confermarla anno per anno. Tale conferma periodica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finalizzata a consentire alla competente autorit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disporre verifiche per quanto riguarda la capacit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soprattutto tecnica del richiedente.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C.M. n. 35 del 26/3/2010</w:t>
      </w:r>
    </w:p>
    <w:p>
      <w:pPr>
        <w:pStyle w:val="Normale"/>
        <w:keepNext w:val="1"/>
        <w:spacing w:before="1" w:after="60"/>
        <w:ind w:left="864" w:right="131" w:hanging="864"/>
        <w:jc w:val="both"/>
        <w:rPr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L'istruzione parentale </w:t>
      </w: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una forma possibile e legale di istruzione per i propri figli e stabilisce l'obbligatoriet</w:t>
      </w: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dell'esame annuale. In particolare riferisce che all'obbligo scolastico si adempie:</w:t>
      </w:r>
    </w:p>
    <w:p>
      <w:pPr>
        <w:pStyle w:val="Normale"/>
        <w:ind w:right="130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(...) - con istruzione parentale. I genitori, o coloro che ne fanno le veci, che intendano provvedere direttamente all'istruzione degli obbligati, devono dimostrare di averne la capacit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tecnica od economica e darne comunicazione, all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inizio di ogni anno scolastico, alla competente autorit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(dirigente scolastico di una delle scuole statali del territorio di residenza) che provvede agli opportuni controlli.</w:t>
      </w:r>
    </w:p>
    <w:p>
      <w:pPr>
        <w:pStyle w:val="Normale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Sono obbligati a sostenere gli esami di idoneit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</w:t>
      </w:r>
    </w:p>
    <w:p>
      <w:pPr>
        <w:pStyle w:val="Normale"/>
        <w:numPr>
          <w:ilvl w:val="0"/>
          <w:numId w:val="11"/>
        </w:numPr>
        <w:bidi w:val="0"/>
        <w:spacing w:before="1"/>
        <w:ind w:right="0"/>
        <w:jc w:val="both"/>
        <w:rPr>
          <w:sz w:val="16"/>
          <w:szCs w:val="16"/>
          <w:rtl w:val="0"/>
          <w:lang w:val="it-IT"/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ogni anno, coloro che assolvono all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obbligo con istruzione parentale;</w:t>
      </w:r>
    </w:p>
    <w:p>
      <w:pPr>
        <w:pStyle w:val="Normale"/>
        <w:numPr>
          <w:ilvl w:val="0"/>
          <w:numId w:val="11"/>
        </w:numPr>
        <w:bidi w:val="0"/>
        <w:ind w:right="0"/>
        <w:jc w:val="both"/>
        <w:rPr>
          <w:sz w:val="16"/>
          <w:szCs w:val="16"/>
          <w:rtl w:val="0"/>
          <w:lang w:val="it-IT"/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coloro che frequentano una scuola non statale e non paritaria nei seguenti casi:</w:t>
      </w:r>
    </w:p>
    <w:p>
      <w:pPr>
        <w:pStyle w:val="Normale"/>
        <w:numPr>
          <w:ilvl w:val="0"/>
          <w:numId w:val="13"/>
        </w:numPr>
        <w:bidi w:val="0"/>
        <w:ind w:right="0"/>
        <w:jc w:val="both"/>
        <w:rPr>
          <w:sz w:val="16"/>
          <w:szCs w:val="16"/>
          <w:rtl w:val="0"/>
          <w:lang w:val="it-IT"/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ove intendano iscriversi a scuole statali o paritarie;</w:t>
      </w:r>
    </w:p>
    <w:p>
      <w:pPr>
        <w:pStyle w:val="Normale"/>
        <w:numPr>
          <w:ilvl w:val="0"/>
          <w:numId w:val="14"/>
        </w:numPr>
        <w:bidi w:val="0"/>
        <w:spacing w:before="1"/>
        <w:ind w:right="133"/>
        <w:jc w:val="both"/>
        <w:rPr>
          <w:sz w:val="16"/>
          <w:szCs w:val="16"/>
          <w:rtl w:val="0"/>
          <w:lang w:val="it-IT"/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termine della scuola primaria atteso che per poter, poi, sostenere 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esame di Stato occorre essere in possesso del titolo di ammissione alla prima classe della scuola secondaria di primo grado (art. 11, comma 6, D.L. vo n. 59/2004). (...)</w:t>
      </w:r>
    </w:p>
    <w:p>
      <w:pPr>
        <w:pStyle w:val="Normale"/>
        <w:tabs>
          <w:tab w:val="left" w:pos="383"/>
        </w:tabs>
        <w:spacing w:before="1"/>
        <w:ind w:left="114" w:right="133" w:hanging="114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6"/>
          <w:szCs w:val="16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C.M. n. 110 del 29/12/2011</w:t>
      </w:r>
    </w:p>
    <w:p>
      <w:pPr>
        <w:pStyle w:val="Normale"/>
        <w:spacing w:before="1"/>
        <w:ind w:right="129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obbligo di istruzione pu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essere assolto nelle scuole statali e paritarie e nelle strutture accreditate dalle Regioni per la formazione professionale, nonch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attraverso 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istruzione parentale (vedi la Nota prot.781 del 4 febbraio 2011). In questo caso, a garanzia dell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assolvimento del dovere all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istruzione, il minore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tenuto a sostenere, ogni anno, l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esame di idoneit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keepNext w:val="1"/>
        <w:spacing w:before="72" w:after="60"/>
        <w:ind w:right="131"/>
        <w:jc w:val="both"/>
        <w:rPr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6"/>
          <w:szCs w:val="16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C.M. n. 22 21/12/2015, (4.3, 4.4, 5.1)</w:t>
      </w: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</w:t>
      </w:r>
    </w:p>
    <w:p>
      <w:pPr>
        <w:pStyle w:val="Normale"/>
        <w:keepNext w:val="1"/>
        <w:spacing w:before="72" w:after="60"/>
        <w:ind w:right="131"/>
        <w:jc w:val="both"/>
        <w:rPr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fine di garantire 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assolvimento dell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obbligo di istruzione, i genitori che intendono avvalersi dell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istruzione parentale presentano specifica dichiarazione direttamente alla scuola (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 statale viciniore, dimostrando di possedere le competenze tecniche e i mezzi materiali per provvedere, in proprio o mediante frequenza di una istituzione non statale non paritaria, all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istruzione dell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alunno. Sulla base di tale dichiarazione, il dirigente dell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istituzione scolastica prende atto che 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assolvimento dell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obbligo di istruzione viene effettuato mediante 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istruzione parentale, comunicando, altres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ai genitori che entro il termine dell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scolastico 2016/2017 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alunno dovr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sostenere il prescritto esame di idoneit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alla classe seconda. Analogamente, per quel che concerne 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accesso alle classi successive alla prima, si rammenta che gli alunni soggetti all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istruzione parentale debbono sostenere 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esame di idoneit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prima dell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inizio dell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scolastico.</w:t>
      </w:r>
    </w:p>
    <w:p>
      <w:pPr>
        <w:pStyle w:val="Normale"/>
        <w:shd w:val="clear" w:color="auto" w:fill="ffffff"/>
        <w:jc w:val="both"/>
        <w:rPr>
          <w:outline w:val="0"/>
          <w:color w:val="000000"/>
          <w:sz w:val="16"/>
          <w:szCs w:val="16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6"/>
          <w:szCs w:val="16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Decreto legislativo n. 62/2017, art. 23 :</w:t>
      </w:r>
    </w:p>
    <w:p>
      <w:pPr>
        <w:pStyle w:val="Normale"/>
        <w:shd w:val="clear" w:color="auto" w:fill="ffffff"/>
        <w:jc w:val="both"/>
      </w:pP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caso di istruzione parentale, i genitori dell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alunna o dell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alunno, della studentessa o dello studente, ovvero coloro che esercitano la responsabilit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genitoriale, sono tenuti a presentare annualmente la comunicazione preventiva al dirigente scolastico del territorio di residenza. Tali alunni o studenti sostengono annualmente 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esame di idoneit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il passaggio alla classe successiva in qualit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candidati esterni presso una scuola statale o paritaria, fino all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assolvimento dell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obbligo di istruzione.</w:t>
      </w:r>
      <w:r>
        <w:rPr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widowControl w:val="1"/>
      <w:bidi w:val="0"/>
      <w:spacing w:after="200" w:line="276" w:lineRule="auto"/>
      <w:ind w:left="0" w:right="0" w:firstLine="0"/>
      <w:jc w:val="center"/>
      <w:rPr>
        <w:rtl w:val="0"/>
      </w:rPr>
    </w:pPr>
    <w:r>
      <w:rPr>
        <w:rFonts w:ascii="Calibri" w:hAnsi="Calibri"/>
        <w:sz w:val="22"/>
        <w:szCs w:val="22"/>
        <w:shd w:val="nil" w:color="auto" w:fill="auto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decimal"/>
      <w:suff w:val="tab"/>
      <w:lvlText w:val="%1."/>
      <w:lvlJc w:val="left"/>
      <w:pPr>
        <w:ind w:left="323" w:hanging="209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2"/>
        </w:tabs>
        <w:ind w:left="1043" w:hanging="208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72"/>
        </w:tabs>
        <w:ind w:left="1763" w:hanging="209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2"/>
        </w:tabs>
        <w:ind w:left="2483" w:hanging="209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72"/>
        </w:tabs>
        <w:ind w:left="3203" w:hanging="209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72"/>
        </w:tabs>
        <w:ind w:left="3923" w:hanging="209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2"/>
        </w:tabs>
        <w:ind w:left="4643" w:hanging="209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72"/>
        </w:tabs>
        <w:ind w:left="5363" w:hanging="208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72"/>
        </w:tabs>
        <w:ind w:left="6083" w:hanging="208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•"/>
      <w:lvlJc w:val="left"/>
      <w:pPr>
        <w:ind w:left="317" w:hanging="20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76"/>
        </w:tabs>
        <w:ind w:left="1311" w:hanging="20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76"/>
        </w:tabs>
        <w:ind w:left="2305" w:hanging="20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76"/>
        </w:tabs>
        <w:ind w:left="3300" w:hanging="20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76"/>
        </w:tabs>
        <w:ind w:left="4294" w:hanging="20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76"/>
        </w:tabs>
        <w:ind w:left="5289" w:hanging="20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76"/>
        </w:tabs>
        <w:ind w:left="6283" w:hanging="20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76"/>
        </w:tabs>
        <w:ind w:left="7232" w:hanging="15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76"/>
        </w:tabs>
        <w:ind w:left="8272" w:hanging="20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decimal"/>
      <w:suff w:val="tab"/>
      <w:lvlText w:val="%1."/>
      <w:lvlJc w:val="left"/>
      <w:pPr>
        <w:ind w:left="305" w:hanging="19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58"/>
        </w:tabs>
        <w:ind w:left="1025" w:hanging="19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58"/>
        </w:tabs>
        <w:ind w:left="1745" w:hanging="19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58"/>
        </w:tabs>
        <w:ind w:left="2465" w:hanging="19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58"/>
        </w:tabs>
        <w:ind w:left="3185" w:hanging="19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58"/>
        </w:tabs>
        <w:ind w:left="3905" w:hanging="19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58"/>
        </w:tabs>
        <w:ind w:left="4625" w:hanging="19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58"/>
        </w:tabs>
        <w:ind w:left="5345" w:hanging="19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58"/>
        </w:tabs>
        <w:ind w:left="6065" w:hanging="19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379" w:hanging="265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17"/>
          </w:tabs>
          <w:ind w:left="1099" w:hanging="265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17"/>
          </w:tabs>
          <w:ind w:left="1819" w:hanging="265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17"/>
          </w:tabs>
          <w:ind w:left="2539" w:hanging="265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17"/>
          </w:tabs>
          <w:ind w:left="3259" w:hanging="265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17"/>
          </w:tabs>
          <w:ind w:left="3979" w:hanging="265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17"/>
          </w:tabs>
          <w:ind w:left="4699" w:hanging="265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17"/>
          </w:tabs>
          <w:ind w:left="5419" w:hanging="265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17"/>
          </w:tabs>
          <w:ind w:left="6139" w:hanging="265"/>
        </w:pPr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336" w:hanging="22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83"/>
          </w:tabs>
          <w:ind w:left="1056" w:hanging="22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83"/>
          </w:tabs>
          <w:ind w:left="1776" w:hanging="22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83"/>
          </w:tabs>
          <w:ind w:left="2496" w:hanging="22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83"/>
          </w:tabs>
          <w:ind w:left="3216" w:hanging="22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83"/>
          </w:tabs>
          <w:ind w:left="3936" w:hanging="22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83"/>
          </w:tabs>
          <w:ind w:left="4656" w:hanging="22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83"/>
          </w:tabs>
          <w:ind w:left="5376" w:hanging="22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83"/>
          </w:tabs>
          <w:ind w:left="6096" w:hanging="22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4">
    <w:name w:val="Stile importato 4"/>
    <w:pPr>
      <w:numPr>
        <w:numId w:val="7"/>
      </w:numPr>
    </w:pPr>
  </w:style>
  <w:style w:type="numbering" w:styleId="Stile importato 5">
    <w:name w:val="Stile importato 5"/>
    <w:pPr>
      <w:numPr>
        <w:numId w:val="10"/>
      </w:numPr>
    </w:pPr>
  </w:style>
  <w:style w:type="numbering" w:styleId="Stile importato 6">
    <w:name w:val="Stile importato 6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